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F9BD" w14:textId="132A9B78" w:rsidR="00F37704" w:rsidRPr="00F37704" w:rsidRDefault="00F37704" w:rsidP="00F37704">
      <w:pPr>
        <w:shd w:val="clear" w:color="auto" w:fill="FFFFFF"/>
        <w:spacing w:after="0" w:line="240" w:lineRule="auto"/>
        <w:outlineLvl w:val="0"/>
        <w:rPr>
          <w:rFonts w:ascii="Noto Sans" w:eastAsia="Times New Roman" w:hAnsi="Noto Sans" w:cs="Noto Sans"/>
          <w:b/>
          <w:bCs/>
          <w:color w:val="444444"/>
          <w:spacing w:val="8"/>
          <w:kern w:val="36"/>
          <w:sz w:val="36"/>
          <w:szCs w:val="36"/>
          <w:lang w:val="el-GR"/>
        </w:rPr>
      </w:pPr>
      <w:bookmarkStart w:id="0" w:name="_GoBack"/>
      <w:bookmarkEnd w:id="0"/>
      <w:r w:rsidRPr="00F37704">
        <w:rPr>
          <w:rFonts w:ascii="Noto Sans" w:eastAsia="Times New Roman" w:hAnsi="Noto Sans" w:cs="Noto Sans"/>
          <w:b/>
          <w:bCs/>
          <w:color w:val="444444"/>
          <w:spacing w:val="8"/>
          <w:kern w:val="36"/>
          <w:sz w:val="36"/>
          <w:szCs w:val="36"/>
          <w:lang w:val="el-GR"/>
        </w:rPr>
        <w:t>Νέες ευκαιρίες σε θέσεις Τεχνικής Υποστήριξης</w:t>
      </w:r>
    </w:p>
    <w:p w14:paraId="4896A6AB" w14:textId="77777777" w:rsidR="00F37704" w:rsidRDefault="00F37704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</w:p>
    <w:p w14:paraId="6A953AE8" w14:textId="26CAAE8A" w:rsidR="00E97A60" w:rsidRPr="00E97A60" w:rsidRDefault="00E97A60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 xml:space="preserve">Η </w:t>
      </w:r>
      <w:r w:rsidRPr="00E97A60">
        <w:rPr>
          <w:rFonts w:asciiTheme="minorHAnsi" w:hAnsiTheme="minorHAnsi" w:cstheme="minorHAnsi"/>
          <w:color w:val="444444"/>
          <w:spacing w:val="8"/>
        </w:rPr>
        <w:t>Teleperformance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 xml:space="preserve"> </w:t>
      </w:r>
      <w:r w:rsidRPr="00E97A60">
        <w:rPr>
          <w:rFonts w:asciiTheme="minorHAnsi" w:hAnsiTheme="minorHAnsi" w:cstheme="minorHAnsi"/>
          <w:color w:val="444444"/>
          <w:spacing w:val="8"/>
        </w:rPr>
        <w:t>Greece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>, συνεργαζόμενη με τις μεγαλύτερες εταιρείες στον κόσμο και στην Ελλάδα, προσφέρει πληθώρα ευκαιριών εργασίας σε</w:t>
      </w:r>
      <w:r w:rsidRPr="00E97A60">
        <w:rPr>
          <w:rFonts w:asciiTheme="minorHAnsi" w:hAnsiTheme="minorHAnsi" w:cstheme="minorHAnsi"/>
          <w:color w:val="444444"/>
          <w:spacing w:val="8"/>
        </w:rPr>
        <w:t> </w:t>
      </w:r>
      <w:r w:rsidRPr="00E97A60">
        <w:rPr>
          <w:rStyle w:val="a3"/>
          <w:rFonts w:asciiTheme="minorHAnsi" w:hAnsiTheme="minorHAnsi" w:cstheme="minorHAnsi"/>
          <w:color w:val="444444"/>
          <w:spacing w:val="8"/>
          <w:lang w:val="el-GR"/>
        </w:rPr>
        <w:t>θέσεις τεχνικής υποστήριξης</w:t>
      </w:r>
      <w:r w:rsidRPr="00E97A60">
        <w:rPr>
          <w:rFonts w:asciiTheme="minorHAnsi" w:hAnsiTheme="minorHAnsi" w:cstheme="minorHAnsi"/>
          <w:color w:val="444444"/>
          <w:spacing w:val="8"/>
        </w:rPr>
        <w:t> 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>για τον</w:t>
      </w:r>
      <w:r w:rsidRPr="00E97A60">
        <w:rPr>
          <w:rFonts w:asciiTheme="minorHAnsi" w:hAnsiTheme="minorHAnsi" w:cstheme="minorHAnsi"/>
          <w:color w:val="444444"/>
          <w:spacing w:val="8"/>
        </w:rPr>
        <w:t> </w:t>
      </w:r>
      <w:r w:rsidRPr="00E97A60">
        <w:rPr>
          <w:rStyle w:val="a3"/>
          <w:rFonts w:asciiTheme="minorHAnsi" w:hAnsiTheme="minorHAnsi" w:cstheme="minorHAnsi"/>
          <w:color w:val="444444"/>
          <w:spacing w:val="8"/>
          <w:lang w:val="el-GR"/>
        </w:rPr>
        <w:t>κορυφαίο οργανισμό Τηλεπικοινωνιών της Ελλάδας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>.</w:t>
      </w:r>
    </w:p>
    <w:p w14:paraId="7A01B42A" w14:textId="77777777" w:rsidR="00E97A60" w:rsidRPr="00E97A60" w:rsidRDefault="00E97A60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  <w:r w:rsidRPr="00E97A60">
        <w:rPr>
          <w:rStyle w:val="a3"/>
          <w:rFonts w:asciiTheme="minorHAnsi" w:hAnsiTheme="minorHAnsi" w:cstheme="minorHAnsi"/>
          <w:color w:val="444444"/>
          <w:spacing w:val="8"/>
          <w:lang w:val="el-GR"/>
        </w:rPr>
        <w:t>Αρμοδιότητες:</w:t>
      </w:r>
    </w:p>
    <w:p w14:paraId="2E699FF4" w14:textId="079AFD6A" w:rsidR="00E97A60" w:rsidRPr="00E97A60" w:rsidRDefault="00E97A60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 xml:space="preserve">• Εντοπισμός και </w:t>
      </w:r>
      <w:r w:rsidR="00F37704" w:rsidRPr="00E97A60">
        <w:rPr>
          <w:rFonts w:asciiTheme="minorHAnsi" w:hAnsiTheme="minorHAnsi" w:cstheme="minorHAnsi"/>
          <w:color w:val="444444"/>
          <w:spacing w:val="8"/>
          <w:lang w:val="el-GR"/>
        </w:rPr>
        <w:t>κατανόηση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 xml:space="preserve"> των αναγκών των πελατών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Παροχή τεχνικής υποστήριξης για την επίλυση θεμάτων τεχνικής φύσεως συνδρομητών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 xml:space="preserve">• Εξυπηρέτηση μέσω τηλεφώνου και </w:t>
      </w:r>
      <w:r w:rsidRPr="00E97A60">
        <w:rPr>
          <w:rFonts w:asciiTheme="minorHAnsi" w:hAnsiTheme="minorHAnsi" w:cstheme="minorHAnsi"/>
          <w:color w:val="444444"/>
          <w:spacing w:val="8"/>
        </w:rPr>
        <w:t>email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Διασφάλιση της ικανοποίησης των πελατών</w:t>
      </w:r>
    </w:p>
    <w:p w14:paraId="252A0E50" w14:textId="77777777" w:rsidR="00E97A60" w:rsidRPr="00E97A60" w:rsidRDefault="00E97A60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  <w:r w:rsidRPr="00E97A60">
        <w:rPr>
          <w:rStyle w:val="a3"/>
          <w:rFonts w:asciiTheme="minorHAnsi" w:hAnsiTheme="minorHAnsi" w:cstheme="minorHAnsi"/>
          <w:color w:val="444444"/>
          <w:spacing w:val="8"/>
          <w:lang w:val="el-GR"/>
        </w:rPr>
        <w:t>Ωράριο εργασίας:</w:t>
      </w:r>
      <w:r w:rsidRPr="00E97A60">
        <w:rPr>
          <w:rFonts w:asciiTheme="minorHAnsi" w:hAnsiTheme="minorHAnsi" w:cstheme="minorHAnsi"/>
          <w:b/>
          <w:bCs/>
          <w:color w:val="444444"/>
          <w:spacing w:val="8"/>
          <w:lang w:val="el-GR"/>
        </w:rPr>
        <w:br/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>6ωρο κυλιόμενο, Δευτέρα – Κυριακή</w:t>
      </w:r>
    </w:p>
    <w:p w14:paraId="5973CF27" w14:textId="77777777" w:rsidR="00E97A60" w:rsidRPr="00E97A60" w:rsidRDefault="00E97A60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  <w:r w:rsidRPr="00E97A60">
        <w:rPr>
          <w:rFonts w:asciiTheme="minorHAnsi" w:hAnsiTheme="minorHAnsi" w:cstheme="minorHAnsi"/>
          <w:b/>
          <w:bCs/>
          <w:color w:val="444444"/>
          <w:spacing w:val="8"/>
          <w:lang w:val="el-GR"/>
        </w:rPr>
        <w:br/>
      </w:r>
      <w:r w:rsidRPr="00E97A60">
        <w:rPr>
          <w:rStyle w:val="a3"/>
          <w:rFonts w:asciiTheme="minorHAnsi" w:hAnsiTheme="minorHAnsi" w:cstheme="minorHAnsi"/>
          <w:color w:val="444444"/>
          <w:spacing w:val="8"/>
          <w:lang w:val="el-GR"/>
        </w:rPr>
        <w:t>Απαραίτητα προσόντα:</w:t>
      </w:r>
    </w:p>
    <w:p w14:paraId="4ADEFEEF" w14:textId="77777777" w:rsidR="00E97A60" w:rsidRPr="00E97A60" w:rsidRDefault="00E97A60" w:rsidP="00E97A60">
      <w:pPr>
        <w:pStyle w:val="Web"/>
        <w:shd w:val="clear" w:color="auto" w:fill="FFFFFF"/>
        <w:rPr>
          <w:rFonts w:asciiTheme="minorHAnsi" w:hAnsiTheme="minorHAnsi" w:cstheme="minorHAnsi"/>
          <w:color w:val="444444"/>
          <w:spacing w:val="8"/>
          <w:lang w:val="el-GR"/>
        </w:rPr>
      </w:pP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 xml:space="preserve">• Τεχνολογικό υπόβαθρο, εξοικείωση με το χώρο της τεχνολογίας και του </w:t>
      </w:r>
      <w:r w:rsidRPr="00E97A60">
        <w:rPr>
          <w:rFonts w:asciiTheme="minorHAnsi" w:hAnsiTheme="minorHAnsi" w:cstheme="minorHAnsi"/>
          <w:color w:val="444444"/>
          <w:spacing w:val="8"/>
        </w:rPr>
        <w:t>Internet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Γνώση πάνω σε θέματα τηλεπικοινωνιών και δικτύων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Γνώση νέων τεχνολογιών και ευχέρεια στην χρήση τους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Πολύ καλές επικοινωνιακές δεξιότητες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Άριστη γνώση της ελληνικής γλώσσας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 xml:space="preserve">• </w:t>
      </w:r>
      <w:r w:rsidRPr="00E97A60">
        <w:rPr>
          <w:rFonts w:asciiTheme="minorHAnsi" w:hAnsiTheme="minorHAnsi" w:cstheme="minorHAnsi"/>
          <w:color w:val="444444"/>
          <w:spacing w:val="8"/>
        </w:rPr>
        <w:t>K</w:t>
      </w:r>
      <w:proofErr w:type="spellStart"/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>αλή</w:t>
      </w:r>
      <w:proofErr w:type="spellEnd"/>
      <w:r w:rsidRPr="00E97A60">
        <w:rPr>
          <w:rFonts w:asciiTheme="minorHAnsi" w:hAnsiTheme="minorHAnsi" w:cstheme="minorHAnsi"/>
          <w:color w:val="444444"/>
          <w:spacing w:val="8"/>
          <w:lang w:val="el-GR"/>
        </w:rPr>
        <w:t xml:space="preserve"> γνώση αγγλικών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Ευελιξία σε ωράριο εργασίας, ΣΚ &amp; Αργίες</w:t>
      </w:r>
      <w:r w:rsidRPr="00E97A60">
        <w:rPr>
          <w:rFonts w:asciiTheme="minorHAnsi" w:hAnsiTheme="minorHAnsi" w:cstheme="minorHAnsi"/>
          <w:color w:val="444444"/>
          <w:spacing w:val="8"/>
          <w:lang w:val="el-GR"/>
        </w:rPr>
        <w:br/>
        <w:t>• Ανάλογη προϋπηρεσία θα συνεκτιμηθεί</w:t>
      </w:r>
    </w:p>
    <w:p w14:paraId="5C1B1574" w14:textId="77777777" w:rsidR="00E97A60" w:rsidRPr="00E97A60" w:rsidRDefault="00E97A60" w:rsidP="00E97A6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E97A60">
        <w:rPr>
          <w:rFonts w:asciiTheme="minorHAnsi" w:hAnsiTheme="minorHAnsi" w:cstheme="minorHAnsi"/>
          <w:lang w:val="el-GR"/>
        </w:rPr>
        <w:t>Για περισσότερες πληροφορίες και αποστολή βιογραφικών:</w:t>
      </w:r>
    </w:p>
    <w:p w14:paraId="1612E2D4" w14:textId="77777777" w:rsidR="00E97A60" w:rsidRPr="00E97A60" w:rsidRDefault="00E97A60" w:rsidP="00E97A6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E97A60">
        <w:rPr>
          <w:rFonts w:asciiTheme="minorHAnsi" w:hAnsiTheme="minorHAnsi" w:cstheme="minorHAnsi"/>
          <w:b/>
          <w:bCs/>
        </w:rPr>
        <w:t>apply</w:t>
      </w:r>
      <w:r w:rsidRPr="00E97A60">
        <w:rPr>
          <w:rFonts w:asciiTheme="minorHAnsi" w:hAnsiTheme="minorHAnsi" w:cstheme="minorHAnsi"/>
          <w:b/>
          <w:bCs/>
          <w:lang w:val="el-GR"/>
        </w:rPr>
        <w:t>_</w:t>
      </w:r>
      <w:r w:rsidRPr="00E97A60">
        <w:rPr>
          <w:rFonts w:asciiTheme="minorHAnsi" w:hAnsiTheme="minorHAnsi" w:cstheme="minorHAnsi"/>
          <w:b/>
          <w:bCs/>
        </w:rPr>
        <w:t>cv</w:t>
      </w:r>
      <w:r w:rsidRPr="00E97A60">
        <w:rPr>
          <w:rFonts w:asciiTheme="minorHAnsi" w:hAnsiTheme="minorHAnsi" w:cstheme="minorHAnsi"/>
          <w:b/>
          <w:bCs/>
          <w:lang w:val="el-GR"/>
        </w:rPr>
        <w:t>@</w:t>
      </w:r>
      <w:r w:rsidRPr="00E97A60">
        <w:rPr>
          <w:rFonts w:asciiTheme="minorHAnsi" w:hAnsiTheme="minorHAnsi" w:cstheme="minorHAnsi"/>
          <w:b/>
          <w:bCs/>
        </w:rPr>
        <w:t>gr</w:t>
      </w:r>
      <w:r w:rsidRPr="00E97A60">
        <w:rPr>
          <w:rFonts w:asciiTheme="minorHAnsi" w:hAnsiTheme="minorHAnsi" w:cstheme="minorHAnsi"/>
          <w:b/>
          <w:bCs/>
          <w:lang w:val="el-GR"/>
        </w:rPr>
        <w:t>.</w:t>
      </w:r>
      <w:proofErr w:type="spellStart"/>
      <w:r w:rsidRPr="00E97A60">
        <w:rPr>
          <w:rFonts w:asciiTheme="minorHAnsi" w:hAnsiTheme="minorHAnsi" w:cstheme="minorHAnsi"/>
          <w:b/>
          <w:bCs/>
        </w:rPr>
        <w:t>teleperformance</w:t>
      </w:r>
      <w:proofErr w:type="spellEnd"/>
      <w:r w:rsidRPr="00E97A60">
        <w:rPr>
          <w:rFonts w:asciiTheme="minorHAnsi" w:hAnsiTheme="minorHAnsi" w:cstheme="minorHAnsi"/>
          <w:b/>
          <w:bCs/>
          <w:lang w:val="el-GR"/>
        </w:rPr>
        <w:t>.</w:t>
      </w:r>
      <w:r w:rsidRPr="00E97A60">
        <w:rPr>
          <w:rFonts w:asciiTheme="minorHAnsi" w:hAnsiTheme="minorHAnsi" w:cstheme="minorHAnsi"/>
          <w:b/>
          <w:bCs/>
        </w:rPr>
        <w:t>com</w:t>
      </w:r>
    </w:p>
    <w:p w14:paraId="6D9490C4" w14:textId="77777777" w:rsidR="00E97A60" w:rsidRPr="00E97A60" w:rsidRDefault="00E97A60" w:rsidP="00E97A60">
      <w:pPr>
        <w:rPr>
          <w:rFonts w:cstheme="minorHAnsi"/>
          <w:lang w:val="el-GR"/>
        </w:rPr>
      </w:pPr>
    </w:p>
    <w:p w14:paraId="56306BB5" w14:textId="77777777" w:rsidR="00895A21" w:rsidRPr="00E97A60" w:rsidRDefault="00895A21">
      <w:pPr>
        <w:rPr>
          <w:rFonts w:cstheme="minorHAnsi"/>
          <w:lang w:val="el-GR"/>
        </w:rPr>
      </w:pPr>
    </w:p>
    <w:sectPr w:rsidR="00895A21" w:rsidRPr="00E9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0"/>
    <w:rsid w:val="001F106E"/>
    <w:rsid w:val="00895A21"/>
    <w:rsid w:val="00A121B0"/>
    <w:rsid w:val="00E97A60"/>
    <w:rsid w:val="00F374E8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9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3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7A60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F377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3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7A60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F377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Teleperformance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 Karampetsou</dc:creator>
  <cp:lastModifiedBy>ΙΕΚ Ν. Σμύρνη</cp:lastModifiedBy>
  <cp:revision>2</cp:revision>
  <dcterms:created xsi:type="dcterms:W3CDTF">2022-06-16T12:48:00Z</dcterms:created>
  <dcterms:modified xsi:type="dcterms:W3CDTF">2022-06-16T12:48:00Z</dcterms:modified>
</cp:coreProperties>
</file>